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06" w:rsidRDefault="00D60C06" w:rsidP="00D60C06">
      <w:pPr>
        <w:jc w:val="both"/>
      </w:pPr>
      <w:r w:rsidRPr="00D60C06">
        <w:rPr>
          <w:b/>
          <w:color w:val="FF0000"/>
        </w:rPr>
        <w:t>Cyberbezpieczeństwo</w:t>
      </w:r>
      <w:r w:rsidRPr="00D60C06">
        <w:rPr>
          <w:color w:val="FF0000"/>
        </w:rPr>
        <w:t xml:space="preserve"> </w:t>
      </w:r>
      <w:r>
        <w:t xml:space="preserve">to ochrona danych i systemów wewnętrznych przed zagrożeniami, jakie niosą za sobą cyberataki. W takiej definicji mieści się nie tylko technologia, lecz także cały proces, który kontroluje i ochrania sieć, programy i urządzenia. Najważniejszym celem zapewnienia bezpieczeństwa w sieci jest zmniejszenie ryzyka ataków cybernetycznych oraz skuteczna ochrona przed nieuprawnionym wykorzystaniem danych i programów. </w:t>
      </w:r>
    </w:p>
    <w:p w:rsidR="00D60C06" w:rsidRPr="00D60C06" w:rsidRDefault="00D60C06" w:rsidP="00D60C06">
      <w:pPr>
        <w:jc w:val="both"/>
        <w:rPr>
          <w:b/>
          <w:color w:val="FF0000"/>
        </w:rPr>
      </w:pPr>
      <w:r>
        <w:br/>
      </w:r>
      <w:r w:rsidRPr="00D60C06">
        <w:rPr>
          <w:b/>
          <w:color w:val="FF0000"/>
        </w:rPr>
        <w:t>Najpopularniejsze zagrożenia w cyberprzestrzeni:</w:t>
      </w:r>
    </w:p>
    <w:p w:rsidR="00D60C06" w:rsidRDefault="00D60C06" w:rsidP="00D60C06">
      <w:pPr>
        <w:pStyle w:val="Akapitzlist"/>
        <w:numPr>
          <w:ilvl w:val="0"/>
          <w:numId w:val="1"/>
        </w:numPr>
        <w:jc w:val="both"/>
      </w:pPr>
      <w:r>
        <w:t xml:space="preserve"> Kampanie </w:t>
      </w:r>
      <w:proofErr w:type="spellStart"/>
      <w:r>
        <w:t>phishingowe</w:t>
      </w:r>
      <w:proofErr w:type="spellEnd"/>
      <w:r>
        <w:t xml:space="preserve"> wykorzystujące wizerunek banków – Głównym celem tego oszustwa jest zachęcenie potencjalnej ofiary do podania danych logowania do swojego konta bankowości internetowej, aby następnie wyłudzić przechowywane pieniądze. </w:t>
      </w:r>
    </w:p>
    <w:p w:rsidR="00D60C06" w:rsidRDefault="00D60C06" w:rsidP="00D60C06">
      <w:pPr>
        <w:pStyle w:val="Akapitzlist"/>
        <w:numPr>
          <w:ilvl w:val="0"/>
          <w:numId w:val="1"/>
        </w:numPr>
        <w:jc w:val="both"/>
      </w:pPr>
      <w:r>
        <w:t xml:space="preserve">Oszustwa na portalach z ogłoszeniami - Przestępcy przeszukują portale z ogłoszeniami, aby znaleźć potencjalne ofiary oszustwa. Oszust informuje, że jest chętny na zakup przedmiotu i że już za niego zapłacił, a sprzedający musi tylko odebrać środki na własne konto poprzez specjalną stronę. Oszust wysyła link do fałszywej bramki płatności. Podając na niej dane ofiara daje dostęp do konta przestępcom. </w:t>
      </w:r>
    </w:p>
    <w:p w:rsidR="00D60C06" w:rsidRDefault="00D60C06" w:rsidP="00D60C06">
      <w:pPr>
        <w:pStyle w:val="Akapitzlist"/>
        <w:numPr>
          <w:ilvl w:val="0"/>
          <w:numId w:val="1"/>
        </w:numPr>
        <w:jc w:val="both"/>
      </w:pPr>
      <w:r>
        <w:t xml:space="preserve">Fałszywe panele logowania Facebook - Przestępcy wykorzystują kilka metod propagowania oszustwa oraz zachęcania potencjalnej ofiary do podania poufnych danych związanych z portalem Facebook. Konta te też są wykorzystywane do wyłudzania środków finansowych od osób będących w kręgu znajomych przejętego konta. </w:t>
      </w:r>
    </w:p>
    <w:p w:rsidR="00D60C06" w:rsidRDefault="00D60C06" w:rsidP="00D60C06">
      <w:pPr>
        <w:pStyle w:val="Akapitzlist"/>
        <w:numPr>
          <w:ilvl w:val="0"/>
          <w:numId w:val="1"/>
        </w:numPr>
        <w:jc w:val="both"/>
      </w:pPr>
      <w:r>
        <w:t xml:space="preserve">Fałszywe inwestycje - Reklamy </w:t>
      </w:r>
      <w:proofErr w:type="spellStart"/>
      <w:r>
        <w:t>opisuja</w:t>
      </w:r>
      <w:proofErr w:type="spellEnd"/>
      <w:r>
        <w:t xml:space="preserve"> platformy inwestycyjne za </w:t>
      </w:r>
      <w:proofErr w:type="spellStart"/>
      <w:r>
        <w:t>pomocа</w:t>
      </w:r>
      <w:proofErr w:type="spellEnd"/>
      <w:r>
        <w:t xml:space="preserve"> których można rzekomo inwestować w </w:t>
      </w:r>
      <w:proofErr w:type="spellStart"/>
      <w:r>
        <w:t>kryptowaluty</w:t>
      </w:r>
      <w:proofErr w:type="spellEnd"/>
      <w:r>
        <w:t xml:space="preserve"> lub akcje firm. Po podaniu wymaganych danych kontaktowych, przedstawiciel firmy oferującej te fałszywe inwestycje kontaktuje się </w:t>
      </w:r>
    </w:p>
    <w:p w:rsidR="00D60C06" w:rsidRDefault="00D60C06" w:rsidP="00D60C06">
      <w:pPr>
        <w:pStyle w:val="Akapitzlist"/>
        <w:jc w:val="both"/>
      </w:pPr>
      <w:r>
        <w:t xml:space="preserve">telefonicznie z zainteresowanym i nakłania do zainwestowania przez wykonanie przelewu. </w:t>
      </w:r>
    </w:p>
    <w:p w:rsidR="00D60C06" w:rsidRDefault="00D60C06" w:rsidP="00D60C06">
      <w:pPr>
        <w:pStyle w:val="Akapitzlist"/>
        <w:numPr>
          <w:ilvl w:val="0"/>
          <w:numId w:val="1"/>
        </w:numPr>
        <w:jc w:val="both"/>
      </w:pPr>
      <w:r>
        <w:t>Kradzieże (wyłudzenia), modyfikacje bądź niszczenie danych</w:t>
      </w:r>
      <w:r>
        <w:t>.</w:t>
      </w:r>
    </w:p>
    <w:p w:rsidR="00D60C06" w:rsidRDefault="00D60C06" w:rsidP="00D60C06">
      <w:pPr>
        <w:pStyle w:val="Akapitzlist"/>
        <w:numPr>
          <w:ilvl w:val="0"/>
          <w:numId w:val="1"/>
        </w:numPr>
        <w:jc w:val="both"/>
      </w:pPr>
      <w:r>
        <w:t xml:space="preserve"> Ataki socjotechniczne (np. </w:t>
      </w:r>
      <w:proofErr w:type="spellStart"/>
      <w:r>
        <w:t>phishing</w:t>
      </w:r>
      <w:proofErr w:type="spellEnd"/>
      <w:r>
        <w:t>, czyli wyłudzenie informacji przez podszywanie się pod godną zaufania osobę lub instytucję)</w:t>
      </w:r>
      <w:r>
        <w:t>.</w:t>
      </w:r>
      <w:r>
        <w:t xml:space="preserve"> Ataki z wykorzystaniem złośliwego kodu na stronach internetowych</w:t>
      </w:r>
      <w:r>
        <w:t xml:space="preserve">. Ataki na aplikacje internetowe. </w:t>
      </w:r>
      <w:r>
        <w:t xml:space="preserve">Ataki </w:t>
      </w:r>
      <w:proofErr w:type="spellStart"/>
      <w:r>
        <w:t>DDoS</w:t>
      </w:r>
      <w:proofErr w:type="spellEnd"/>
      <w:r>
        <w:t xml:space="preserve"> – czyli blokowanie dostępu do usług poprzez sztuczne generowanie wzmożonego ruchu</w:t>
      </w:r>
      <w:r>
        <w:t>.</w:t>
      </w:r>
    </w:p>
    <w:p w:rsidR="00D60C06" w:rsidRDefault="00D60C06" w:rsidP="00D60C06">
      <w:pPr>
        <w:pStyle w:val="Akapitzlist"/>
        <w:numPr>
          <w:ilvl w:val="0"/>
          <w:numId w:val="1"/>
        </w:numPr>
        <w:jc w:val="both"/>
      </w:pPr>
      <w:r>
        <w:t xml:space="preserve"> Naruszenie poufności, integralności lub dostępności danych</w:t>
      </w:r>
      <w:r>
        <w:t>.</w:t>
      </w:r>
    </w:p>
    <w:p w:rsidR="00D60C06" w:rsidRDefault="00D60C06" w:rsidP="00D60C06">
      <w:pPr>
        <w:pStyle w:val="Akapitzlist"/>
        <w:numPr>
          <w:ilvl w:val="0"/>
          <w:numId w:val="1"/>
        </w:numPr>
        <w:jc w:val="both"/>
      </w:pPr>
      <w:r>
        <w:t xml:space="preserve"> Wyciek danych oraz a</w:t>
      </w:r>
      <w:r>
        <w:t xml:space="preserve">taki </w:t>
      </w:r>
      <w:proofErr w:type="spellStart"/>
      <w:r>
        <w:t>ransomware</w:t>
      </w:r>
      <w:proofErr w:type="spellEnd"/>
      <w:r>
        <w:t xml:space="preserve"> w celu wyłudzenia okupu za odszyfrowanie lub nieujawnianie wykradzionych danych</w:t>
      </w:r>
      <w:r>
        <w:t>.</w:t>
      </w:r>
    </w:p>
    <w:p w:rsidR="00D60C06" w:rsidRDefault="00D60C06" w:rsidP="00D60C06">
      <w:pPr>
        <w:pStyle w:val="Akapitzlist"/>
        <w:numPr>
          <w:ilvl w:val="0"/>
          <w:numId w:val="1"/>
        </w:numPr>
        <w:jc w:val="both"/>
      </w:pPr>
      <w:r>
        <w:t xml:space="preserve"> </w:t>
      </w:r>
      <w:proofErr w:type="spellStart"/>
      <w:r>
        <w:t>Cyberszpiegostwo</w:t>
      </w:r>
      <w:proofErr w:type="spellEnd"/>
      <w:r>
        <w:t>.</w:t>
      </w:r>
    </w:p>
    <w:p w:rsidR="00D60C06" w:rsidRDefault="00D60C06" w:rsidP="00D60C06">
      <w:pPr>
        <w:pStyle w:val="Akapitzlist"/>
        <w:jc w:val="both"/>
      </w:pPr>
    </w:p>
    <w:p w:rsidR="00D60C06" w:rsidRDefault="00D60C06" w:rsidP="00D60C06">
      <w:r w:rsidRPr="00D60C06">
        <w:rPr>
          <w:b/>
          <w:color w:val="FF0000"/>
        </w:rPr>
        <w:t>Wskazówki jak można chronić siebie i swoich najbliższych</w:t>
      </w:r>
      <w:r w:rsidRPr="00D60C06">
        <w:rPr>
          <w:color w:val="FF0000"/>
        </w:rPr>
        <w:t xml:space="preserve"> </w:t>
      </w:r>
    </w:p>
    <w:p w:rsidR="00D60C06" w:rsidRDefault="00D60C06" w:rsidP="00D60C06">
      <w:pPr>
        <w:pStyle w:val="Akapitzlist"/>
        <w:numPr>
          <w:ilvl w:val="0"/>
          <w:numId w:val="2"/>
        </w:numPr>
      </w:pPr>
      <w:r>
        <w:t>Używaj tylko silnych, indywidualnych dla każdego systemu haseł i nie udostępniaj ich nikomu.</w:t>
      </w:r>
    </w:p>
    <w:p w:rsidR="00D60C06" w:rsidRDefault="00D60C06" w:rsidP="00D60C06">
      <w:pPr>
        <w:pStyle w:val="Akapitzlist"/>
        <w:numPr>
          <w:ilvl w:val="0"/>
          <w:numId w:val="2"/>
        </w:numPr>
      </w:pPr>
      <w:r>
        <w:t xml:space="preserve">Zainstaluj i używaj oprogramowania antywirusowe. Najlepiej stosuj </w:t>
      </w:r>
      <w:r>
        <w:t>ochronę</w:t>
      </w:r>
      <w:r>
        <w:t xml:space="preserve"> w czasie rzeczywistym. </w:t>
      </w:r>
    </w:p>
    <w:p w:rsidR="00D60C06" w:rsidRDefault="00D60C06" w:rsidP="00D60C06">
      <w:pPr>
        <w:pStyle w:val="Akapitzlist"/>
        <w:numPr>
          <w:ilvl w:val="0"/>
          <w:numId w:val="2"/>
        </w:numPr>
      </w:pPr>
      <w:r>
        <w:t>Aktualizuj oprogramowanie antywirusowe oraz bazy danych wirusów (dowiedz się czy twój program do ochrony przed wirusami posiada taką funkcję i robi to automatycznie).</w:t>
      </w:r>
    </w:p>
    <w:p w:rsidR="00D60C06" w:rsidRDefault="00D60C06" w:rsidP="00D60C06">
      <w:pPr>
        <w:pStyle w:val="Akapitzlist"/>
        <w:numPr>
          <w:ilvl w:val="0"/>
          <w:numId w:val="2"/>
        </w:numPr>
      </w:pPr>
      <w:r>
        <w:t xml:space="preserve"> </w:t>
      </w:r>
      <w:r>
        <w:t xml:space="preserve">Aktualizuj system operacyjny i aplikacje bez zbędnej zwłoki. </w:t>
      </w:r>
    </w:p>
    <w:p w:rsidR="00D60C06" w:rsidRDefault="00D60C06" w:rsidP="00D60C06">
      <w:pPr>
        <w:pStyle w:val="Akapitzlist"/>
        <w:numPr>
          <w:ilvl w:val="0"/>
          <w:numId w:val="2"/>
        </w:numPr>
      </w:pPr>
      <w:r>
        <w:t xml:space="preserve"> Nie otwieraj plików nieznanego pochodzenia. </w:t>
      </w:r>
    </w:p>
    <w:p w:rsidR="00D60C06" w:rsidRDefault="00D60C06" w:rsidP="00D60C06">
      <w:pPr>
        <w:pStyle w:val="Akapitzlist"/>
        <w:numPr>
          <w:ilvl w:val="0"/>
          <w:numId w:val="2"/>
        </w:numPr>
      </w:pPr>
      <w:r>
        <w:t xml:space="preserve"> Nie korzystaj ze stron internetowych (zwłaszcza ze stron banków, poczty elektronicznej czy portali społecznościowych), które nie mają ważnego certyfikatu, chyba, że masz stuprocentową pewność z innego źródła, że strona taka jest bezpieczna. </w:t>
      </w:r>
    </w:p>
    <w:p w:rsidR="00D60C06" w:rsidRDefault="00D60C06" w:rsidP="00D60C06">
      <w:pPr>
        <w:pStyle w:val="Akapitzlist"/>
        <w:numPr>
          <w:ilvl w:val="0"/>
          <w:numId w:val="2"/>
        </w:numPr>
      </w:pPr>
      <w:r>
        <w:lastRenderedPageBreak/>
        <w:t xml:space="preserve"> Nie używaj niesprawdzonych programów zabezpieczających czy też do publikowania własnych plików w Internecie (mogą one np. podłączać niechciane linijki kodu do źródła strony). </w:t>
      </w:r>
    </w:p>
    <w:p w:rsidR="00D60C06" w:rsidRDefault="00D60C06" w:rsidP="00D60C06">
      <w:pPr>
        <w:pStyle w:val="Akapitzlist"/>
        <w:numPr>
          <w:ilvl w:val="0"/>
          <w:numId w:val="2"/>
        </w:numPr>
      </w:pPr>
      <w:r>
        <w:t xml:space="preserve"> Regularnie skanuj komputer i sprawdzaj procesy sieciowe – jeśli się na tym nie znasz poproś o sprawdzenie kogoś, kto się zna. Czasami złośliwe oprogramowanie nawiązujące własne połączenia z Internetem, wysyłające twoje hasła i inne prywatne dane do sieci może się zainstalować na komputerze mimo dobrej ochrony – należy je wykryć i zlikwidować. </w:t>
      </w:r>
    </w:p>
    <w:p w:rsidR="00D60C06" w:rsidRDefault="00D60C06" w:rsidP="00D60C06">
      <w:pPr>
        <w:pStyle w:val="Akapitzlist"/>
        <w:numPr>
          <w:ilvl w:val="0"/>
          <w:numId w:val="2"/>
        </w:numPr>
      </w:pPr>
      <w:r>
        <w:t xml:space="preserve"> Sprawdzaj pliki pobrane z Internetu za pomocą programu antywirusowego. </w:t>
      </w:r>
    </w:p>
    <w:p w:rsidR="00D60C06" w:rsidRDefault="00D60C06" w:rsidP="00D60C06">
      <w:pPr>
        <w:pStyle w:val="Akapitzlist"/>
        <w:numPr>
          <w:ilvl w:val="0"/>
          <w:numId w:val="2"/>
        </w:numPr>
      </w:pPr>
      <w:r>
        <w:t xml:space="preserve"> Unikaj odwiedzania stron, które oferują wyjątkowe atrakcje (darmowe filmiki, muzykę, łatwy zarobek, cudowna dietę) – często na takich stronach </w:t>
      </w:r>
      <w:r>
        <w:t>znajdują</w:t>
      </w:r>
      <w:r>
        <w:t xml:space="preserve"> się ukryte wirusy, </w:t>
      </w:r>
      <w:proofErr w:type="spellStart"/>
      <w:r>
        <w:t>trojany</w:t>
      </w:r>
      <w:proofErr w:type="spellEnd"/>
      <w:r>
        <w:t xml:space="preserve"> i inne zagrożenia. </w:t>
      </w:r>
    </w:p>
    <w:p w:rsidR="00D60C06" w:rsidRDefault="00D60C06" w:rsidP="00D60C06">
      <w:pPr>
        <w:pStyle w:val="Akapitzlist"/>
        <w:numPr>
          <w:ilvl w:val="0"/>
          <w:numId w:val="2"/>
        </w:numPr>
      </w:pPr>
      <w:r>
        <w:t>1</w:t>
      </w:r>
      <w:r>
        <w:t xml:space="preserve"> Nie zostawiaj danych osobowych w niesprawdzonych serwisach i na stronach, jeżeli nie masz absolutnej pewności, że nie są one widoczne dla osób trzecich. </w:t>
      </w:r>
    </w:p>
    <w:p w:rsidR="00D60C06" w:rsidRDefault="00D60C06" w:rsidP="00D60C06">
      <w:pPr>
        <w:pStyle w:val="Akapitzlist"/>
        <w:numPr>
          <w:ilvl w:val="0"/>
          <w:numId w:val="2"/>
        </w:numPr>
      </w:pPr>
      <w:r>
        <w:t xml:space="preserve"> Nie wysyłaj w e-mailach żadnych poufnych danych (np. danych osobowych, logowania, karty kredytowej) w formie otwartego tekstu – powinny być zabezpieczone hasłem i zaszyfrowane - hasło przekazuj w sposób bezpieczny, tj. innym kanałem niż dane. </w:t>
      </w:r>
    </w:p>
    <w:p w:rsidR="00D60C06" w:rsidRDefault="00D60C06" w:rsidP="00D60C06">
      <w:pPr>
        <w:pStyle w:val="Akapitzlist"/>
        <w:numPr>
          <w:ilvl w:val="0"/>
          <w:numId w:val="2"/>
        </w:numPr>
      </w:pPr>
      <w:r>
        <w:t xml:space="preserve"> Pamiętaj o uruchomieniu </w:t>
      </w:r>
      <w:proofErr w:type="spellStart"/>
      <w:r>
        <w:t>firewalla</w:t>
      </w:r>
      <w:proofErr w:type="spellEnd"/>
      <w:r>
        <w:t xml:space="preserve">. </w:t>
      </w:r>
    </w:p>
    <w:p w:rsidR="00D60C06" w:rsidRDefault="00D60C06" w:rsidP="00D60C06">
      <w:pPr>
        <w:pStyle w:val="Akapitzlist"/>
        <w:numPr>
          <w:ilvl w:val="0"/>
          <w:numId w:val="2"/>
        </w:numPr>
      </w:pPr>
      <w:r>
        <w:t xml:space="preserve"> Wykonuj kopie zapasowe ważnych danych. </w:t>
      </w:r>
    </w:p>
    <w:p w:rsidR="00D60C06" w:rsidRDefault="00D60C06" w:rsidP="00D60C06">
      <w:pPr>
        <w:pStyle w:val="Akapitzlist"/>
        <w:numPr>
          <w:ilvl w:val="0"/>
          <w:numId w:val="2"/>
        </w:numPr>
      </w:pPr>
      <w:r>
        <w:t xml:space="preserve"> Pamiętaj, że żaden bank czy Urząd nie wysyła e-maili do swoich klientów z prośbą o podanie hasła lub loginu w celu ich weryfikacji. </w:t>
      </w:r>
    </w:p>
    <w:p w:rsidR="00D60C06" w:rsidRDefault="00D60C06" w:rsidP="00D60C06">
      <w:pPr>
        <w:pStyle w:val="Akapitzlist"/>
        <w:numPr>
          <w:ilvl w:val="0"/>
          <w:numId w:val="2"/>
        </w:numPr>
      </w:pPr>
      <w:r>
        <w:t xml:space="preserve">Zwracaj uwagę na komunikaty pojawiające się na ekranie i nigdy nie ignoruj ostrzeżeń dotyczących bezpieczeństwa. </w:t>
      </w:r>
    </w:p>
    <w:p w:rsidR="00D60C06" w:rsidRDefault="00D60C06" w:rsidP="00D60C06">
      <w:pPr>
        <w:ind w:left="360"/>
      </w:pPr>
    </w:p>
    <w:p w:rsidR="00D60C06" w:rsidRDefault="00D60C06" w:rsidP="00D60C06">
      <w:pPr>
        <w:pStyle w:val="Akapitzlist"/>
      </w:pPr>
    </w:p>
    <w:p w:rsidR="00D60C06" w:rsidRDefault="00D60C06" w:rsidP="00D60C06">
      <w:pPr>
        <w:pStyle w:val="Akapitzlist"/>
        <w:rPr>
          <w:i/>
        </w:rPr>
      </w:pPr>
      <w:r w:rsidRPr="00D60C06">
        <w:rPr>
          <w:i/>
        </w:rPr>
        <w:t xml:space="preserve">Przed podaniem danych na stronie internetowej sprawdź do kogo należy domena Krajowy Rejestr Domen: </w:t>
      </w:r>
      <w:hyperlink r:id="rId5" w:history="1">
        <w:r w:rsidRPr="00A970B6">
          <w:rPr>
            <w:rStyle w:val="Hipercze"/>
            <w:i/>
          </w:rPr>
          <w:t>https://www.dns.pl/whois</w:t>
        </w:r>
      </w:hyperlink>
      <w:r w:rsidRPr="00D60C06">
        <w:rPr>
          <w:i/>
        </w:rPr>
        <w:t xml:space="preserve"> </w:t>
      </w:r>
    </w:p>
    <w:p w:rsidR="00D60C06" w:rsidRDefault="00D60C06" w:rsidP="00D60C06">
      <w:pPr>
        <w:pStyle w:val="Akapitzlist"/>
      </w:pPr>
      <w:r w:rsidRPr="00D60C06">
        <w:rPr>
          <w:i/>
        </w:rPr>
        <w:t xml:space="preserve">Zgłoszenia incydentów do CSIRT NASK Od dnia 28 sierpnia 2018 r. zespołowi CERT Polska zostały powierzone obowiązki CSIRT NASK wynikające z ustawy z dnia 5 lipca 2018 r. o krajowym systemie cyberbezpieczeństwa: </w:t>
      </w:r>
      <w:hyperlink r:id="rId6" w:history="1">
        <w:r w:rsidRPr="00A970B6">
          <w:rPr>
            <w:rStyle w:val="Hipercze"/>
            <w:i/>
          </w:rPr>
          <w:t>https://incydent.cert.pl/#!/lang=pl</w:t>
        </w:r>
      </w:hyperlink>
      <w:r w:rsidRPr="00D60C06">
        <w:rPr>
          <w:i/>
        </w:rPr>
        <w:t xml:space="preserve"> </w:t>
      </w:r>
    </w:p>
    <w:p w:rsidR="00301EAA" w:rsidRPr="00D60C06" w:rsidRDefault="00D60C06" w:rsidP="00D60C06">
      <w:pPr>
        <w:pStyle w:val="Akapitzlist"/>
        <w:rPr>
          <w:i/>
        </w:rPr>
      </w:pPr>
      <w:r>
        <w:t xml:space="preserve">Lista ostrzeżeń przed niebezpiecznymi stronami </w:t>
      </w:r>
      <w:r w:rsidRPr="00D60C06">
        <w:rPr>
          <w:i/>
        </w:rPr>
        <w:t>https://www.cert.pl/posts/2020/03/ostrzezenia_phishing/ Zachęcamy również do regularnego zapoznawania się z treściami dotyczącymi cyberbezpieczeństwa zawa</w:t>
      </w:r>
      <w:r>
        <w:rPr>
          <w:i/>
        </w:rPr>
        <w:t xml:space="preserve">rtymi na stronach: </w:t>
      </w:r>
      <w:r w:rsidRPr="00D60C06">
        <w:rPr>
          <w:i/>
        </w:rPr>
        <w:t xml:space="preserve"> Ministerstwa Cyfryzacji</w:t>
      </w:r>
      <w:r>
        <w:rPr>
          <w:i/>
        </w:rPr>
        <w:t xml:space="preserve">, </w:t>
      </w:r>
      <w:r w:rsidRPr="00D60C06">
        <w:rPr>
          <w:i/>
        </w:rPr>
        <w:t xml:space="preserve"> NASK</w:t>
      </w:r>
      <w:r>
        <w:rPr>
          <w:i/>
        </w:rPr>
        <w:t xml:space="preserve">, </w:t>
      </w:r>
      <w:r w:rsidRPr="00D60C06">
        <w:rPr>
          <w:i/>
        </w:rPr>
        <w:t xml:space="preserve"> CSIRT </w:t>
      </w:r>
      <w:r>
        <w:rPr>
          <w:i/>
        </w:rPr>
        <w:t xml:space="preserve">, </w:t>
      </w:r>
      <w:bookmarkStart w:id="0" w:name="_GoBack"/>
      <w:bookmarkEnd w:id="0"/>
      <w:r w:rsidRPr="00D60C06">
        <w:rPr>
          <w:i/>
        </w:rPr>
        <w:t>CER</w:t>
      </w:r>
    </w:p>
    <w:sectPr w:rsidR="00301EAA" w:rsidRPr="00D60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94E"/>
    <w:multiLevelType w:val="hybridMultilevel"/>
    <w:tmpl w:val="4170C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726A2"/>
    <w:multiLevelType w:val="hybridMultilevel"/>
    <w:tmpl w:val="925A2388"/>
    <w:lvl w:ilvl="0" w:tplc="415A8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06"/>
    <w:rsid w:val="00301EAA"/>
    <w:rsid w:val="00CD25DC"/>
    <w:rsid w:val="00D6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1BBC"/>
  <w15:chartTrackingRefBased/>
  <w15:docId w15:val="{B2903DD3-8D4C-4C80-8FE3-AB3D2B3A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0C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C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cydent.cert.pl/#!/lang=pl" TargetMode="External"/><Relationship Id="rId5" Type="http://schemas.openxmlformats.org/officeDocument/2006/relationships/hyperlink" Target="https://www.dns.pl/who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Wlasciciel</cp:lastModifiedBy>
  <cp:revision>1</cp:revision>
  <dcterms:created xsi:type="dcterms:W3CDTF">2025-10-15T11:20:00Z</dcterms:created>
  <dcterms:modified xsi:type="dcterms:W3CDTF">2025-10-15T11:34:00Z</dcterms:modified>
</cp:coreProperties>
</file>